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sz w:val="32"/>
          <w:szCs w:val="32"/>
        </w:rPr>
      </w:pPr>
      <w:bookmarkStart w:colFirst="0" w:colLast="0" w:name="_c0rbtl7q0nte" w:id="0"/>
      <w:bookmarkEnd w:id="0"/>
      <w:r w:rsidDel="00000000" w:rsidR="00000000" w:rsidRPr="00000000">
        <w:rPr>
          <w:sz w:val="32"/>
          <w:szCs w:val="32"/>
          <w:rtl w:val="0"/>
        </w:rPr>
        <w:t xml:space="preserve">Ansökan om föreningens tillstånd för renovering av bostadsrätt.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Undertecknad medlem i Brf. Ekehjelmstorget avser att genomföra renoverings- /förbättringsarbete i Lägenhet: .............. under perioden med start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datum</w:t>
      </w:r>
      <w:r w:rsidDel="00000000" w:rsidR="00000000" w:rsidRPr="00000000">
        <w:rPr>
          <w:sz w:val="24"/>
          <w:szCs w:val="24"/>
          <w:rtl w:val="0"/>
        </w:rPr>
        <w:t xml:space="preserve">: 20......-......-....... och förväntas avslutat datum: 20......-......-......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Jag avser att renovera / förbättra;</w:t>
        <w:br w:type="textWrapping"/>
        <w:t xml:space="preserve">Kök* Badrum* Toalett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I samband med renoveringen avser jag att göra ingrepp 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(kryssa framför rätt alternativ</w:t>
      </w:r>
      <w:r w:rsidDel="00000000" w:rsidR="00000000" w:rsidRPr="00000000">
        <w:rPr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rFonts w:ascii="Arial" w:cs="Arial" w:eastAsia="Arial" w:hAnsi="Arial"/>
          <w:i w:val="1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Vattenledning</w:t>
        <w:br w:type="textWrapping"/>
        <w:t xml:space="preserve">Avlopp</w:t>
        <w:br w:type="textWrapping"/>
        <w:t xml:space="preserve">Ventilation</w:t>
        <w:br w:type="textWrapping"/>
        <w:t xml:space="preserve">Värmesystem</w:t>
        <w:br w:type="textWrapping"/>
        <w:t xml:space="preserve">EL &amp; Data</w:t>
        <w:br w:type="textWrapping"/>
        <w:t xml:space="preserve">Betongvägg*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(eller annan vägg) </w:t>
      </w:r>
      <w:r w:rsidDel="00000000" w:rsidR="00000000" w:rsidRPr="00000000">
        <w:rPr>
          <w:sz w:val="24"/>
          <w:szCs w:val="24"/>
          <w:rtl w:val="0"/>
        </w:rPr>
        <w:t xml:space="preserve">Övrigt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 specificera kortfattat nedan)</w:t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8"/>
          <w:szCs w:val="28"/>
        </w:rPr>
      </w:pPr>
      <w:bookmarkStart w:colFirst="0" w:colLast="0" w:name="_c0rbtl7q0nte" w:id="0"/>
      <w:bookmarkEnd w:id="0"/>
      <w:r w:rsidDel="00000000" w:rsidR="00000000" w:rsidRPr="00000000">
        <w:rPr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Stockholm. / 20........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Underskrift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4"/>
          <w:szCs w:val="24"/>
        </w:rPr>
      </w:pPr>
      <w:bookmarkStart w:colFirst="0" w:colLast="0" w:name="_4bm01frjhbc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Namnförtydligande</w:t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Rutinen i samband med renoveringar av lägenheter är följande: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Den boende lägger, i god tid innan renoveringen är tänkt att starta, minst 4 veckor, ifyllt formulär (från föregående sida) i föreningens brevlåda i port 4 alternativt e- postas inscannat formulär till </w:t>
      </w:r>
      <w:r w:rsidDel="00000000" w:rsidR="00000000" w:rsidRPr="00000000">
        <w:rPr>
          <w:color w:val="0000ff"/>
          <w:rtl w:val="0"/>
        </w:rPr>
        <w:t xml:space="preserve">info@ekehjelmstorget.se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I det fall renoveringen avser kök, badrum eller väggkonstruktion (markerade med * ovan) skall kontakt tas med </w:t>
      </w:r>
      <w:r w:rsidDel="00000000" w:rsidR="00000000" w:rsidRPr="00000000">
        <w:rPr>
          <w:u w:val="single"/>
          <w:rtl w:val="0"/>
        </w:rPr>
        <w:t xml:space="preserve">Besiktningsman från Jensen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Tel: 08-560 502 19</w:t>
      </w:r>
      <w:r w:rsidDel="00000000" w:rsidR="00000000" w:rsidRPr="00000000">
        <w:rPr>
          <w:rtl w:val="0"/>
        </w:rPr>
        <w:t xml:space="preserve"> som involveras under hela renoveringsprocessen.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Tid för platsbesök bokas vilket tar ungefär 1 timme för att gå igenom tänkt renoveringsprojekt, eventuella handlingar m.m.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Besiktningsmannen skriver ett utlåtande med rekommendation och eventuella krav som skickas till lägenhetsinnehavaren, hantverkare och styrelsen för beslut.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När styrelsen har gett sitt godkännande kan en slutbesiktning bokas av gjord renovering, om så krävs. (Se punkt 2).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sz w:val="24"/>
          <w:szCs w:val="24"/>
        </w:rPr>
      </w:pPr>
      <w:bookmarkStart w:colFirst="0" w:colLast="0" w:name="_ogzwocxcrey5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sz w:val="24"/>
          <w:szCs w:val="24"/>
        </w:rPr>
      </w:pPr>
      <w:bookmarkStart w:colFirst="0" w:colLast="0" w:name="_mjdwva8eqpl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sz w:val="24"/>
          <w:szCs w:val="24"/>
          <w:rtl w:val="0"/>
        </w:rPr>
        <w:t xml:space="preserve">Med min underskrift i formuläret ovan godtar jag också Brf. Ekehjelmstorgets krav att;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Bifoga nödvändiga ritningar, arbetsbeskrivningar och övrig byggdokumentation som besiktningsmannen ställer krav på.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Ha läst föreningens stadgar och ordningsregler och är införstådd med vad som gäller vid renovering avseende utförande, anmälan, dokumentation och aviseringar till övriga boende i fastigheten.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Inget arbete får påbörjas innan ett godkännande har beviljats av styrelsen.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Att som lägenhetsinnehavare ansvara för besiktningsmannens kostnader för sin</w:t>
        <w:br w:type="textWrapping"/>
        <w:t xml:space="preserve">medverkan under renoveringsprojektet (3 stegs besiktning).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Ansvara för eventuellt uppkomna kostnader på föreningens ansvarområden såsom trycksatt ledning, avlopp, el och bredbandsutrustning, ventilation m.m.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0" w:beforeAutospacing="0" w:line="276" w:lineRule="auto"/>
        <w:ind w:left="720" w:hanging="360"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Innan renovering av ytskikt i badrum genomförs ska byte av golvbrunn göras av föreningens hantverkare</w:t>
      </w:r>
    </w:p>
    <w:p w:rsidR="00000000" w:rsidDel="00000000" w:rsidP="00000000" w:rsidRDefault="00000000" w:rsidRPr="00000000" w14:paraId="0000001E">
      <w:pPr>
        <w:spacing w:after="20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76" w:lineRule="auto"/>
        <w:rPr>
          <w:b w:val="1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Ombyggnad/ändring av kök och badrum </w:t>
      </w:r>
      <w:r w:rsidDel="00000000" w:rsidR="00000000" w:rsidRPr="00000000">
        <w:rPr>
          <w:b w:val="1"/>
          <w:rtl w:val="0"/>
        </w:rPr>
        <w:t xml:space="preserve">Syfte med dokumentet</w:t>
      </w:r>
    </w:p>
    <w:p w:rsidR="00000000" w:rsidDel="00000000" w:rsidP="00000000" w:rsidRDefault="00000000" w:rsidRPr="00000000" w14:paraId="00000020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Detta dokument fastställer de rutiner som gäller vid ombyggnad/ändring i kök och badrum.</w:t>
      </w:r>
    </w:p>
    <w:p w:rsidR="00000000" w:rsidDel="00000000" w:rsidP="00000000" w:rsidRDefault="00000000" w:rsidRPr="00000000" w14:paraId="00000021">
      <w:pPr>
        <w:spacing w:after="240" w:before="240" w:line="276" w:lineRule="auto"/>
        <w:rPr>
          <w:b w:val="1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rtl w:val="0"/>
        </w:rPr>
        <w:t xml:space="preserve">Uppdatering och ansvar</w:t>
      </w:r>
    </w:p>
    <w:p w:rsidR="00000000" w:rsidDel="00000000" w:rsidP="00000000" w:rsidRDefault="00000000" w:rsidRPr="00000000" w14:paraId="00000022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Brf Ekehjelmstorget ansvarar för detta dokument.</w:t>
      </w:r>
    </w:p>
    <w:p w:rsidR="00000000" w:rsidDel="00000000" w:rsidP="00000000" w:rsidRDefault="00000000" w:rsidRPr="00000000" w14:paraId="00000023">
      <w:pPr>
        <w:spacing w:after="240" w:before="240" w:line="276" w:lineRule="auto"/>
        <w:rPr>
          <w:b w:val="1"/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Tillstånd</w:t>
      </w:r>
    </w:p>
    <w:p w:rsidR="00000000" w:rsidDel="00000000" w:rsidP="00000000" w:rsidRDefault="00000000" w:rsidRPr="00000000" w14:paraId="00000024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Bostadsrättsinnehavare skall hos föreningens styrelse ansöka om tillstånd för ombyggnad av kök och/eller badrum.</w:t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b w:val="1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rtl w:val="0"/>
        </w:rPr>
        <w:t xml:space="preserve">Ansökan skall innehålla.</w:t>
      </w:r>
    </w:p>
    <w:p w:rsidR="00000000" w:rsidDel="00000000" w:rsidP="00000000" w:rsidRDefault="00000000" w:rsidRPr="00000000" w14:paraId="00000026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- kortfattad arbetsbeskrivning gärna kompletterad med skiss/ritning</w:t>
        <w:br w:type="textWrapping"/>
        <w:t xml:space="preserve">- tid- och kontrollplan för arbetena</w:t>
        <w:br w:type="textWrapping"/>
        <w:t xml:space="preserve">- F-skattsedel och ansvarsförsäkring för tilltänkta entreprenörer</w:t>
        <w:br w:type="textWrapping"/>
        <w:t xml:space="preserve">- auktorisationsbevis för säker vatteninstallation för tilltänkt VVS-entreprenörer eller att entreprenör förbinder sig att följa senaste branschregler Säker Vatten</w:t>
      </w:r>
    </w:p>
    <w:p w:rsidR="00000000" w:rsidDel="00000000" w:rsidP="00000000" w:rsidRDefault="00000000" w:rsidRPr="00000000" w14:paraId="00000027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- auktorisationsbevis för säkra våtrum för tilltänkt våtrumsentreprenörer eller intyg om att man följer senaste BBV och lämnar intyg i enlighet med GVK eller BBV</w:t>
        <w:br w:type="textWrapping"/>
        <w:t xml:space="preserve">- el behörighetsbevis för tilltänkt el entreprenör</w:t>
      </w:r>
    </w:p>
    <w:p w:rsidR="00000000" w:rsidDel="00000000" w:rsidP="00000000" w:rsidRDefault="00000000" w:rsidRPr="00000000" w14:paraId="00000028">
      <w:pPr>
        <w:spacing w:after="240" w:before="240" w:line="276" w:lineRule="auto"/>
        <w:rPr>
          <w:b w:val="1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rtl w:val="0"/>
        </w:rPr>
        <w:t xml:space="preserve">Styrelsen skall</w:t>
      </w:r>
    </w:p>
    <w:p w:rsidR="00000000" w:rsidDel="00000000" w:rsidP="00000000" w:rsidRDefault="00000000" w:rsidRPr="00000000" w14:paraId="00000029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- bevilja tillstånd om ombyggnad/ändring inte strider mot föreningens stadgar, lagar och förordningar eller branschpraxis.</w:t>
        <w:br w:type="textWrapping"/>
        <w:t xml:space="preserve">- i sitt tillstånd ange vilka arbetsmoment som skall besiktigas/kontrolleras av föreningen</w:t>
      </w:r>
    </w:p>
    <w:p w:rsidR="00000000" w:rsidDel="00000000" w:rsidP="00000000" w:rsidRDefault="00000000" w:rsidRPr="00000000" w14:paraId="0000002A">
      <w:pPr>
        <w:spacing w:after="240" w:before="240" w:line="276" w:lineRule="auto"/>
        <w:rPr>
          <w:b w:val="1"/>
          <w:sz w:val="24"/>
          <w:szCs w:val="24"/>
        </w:rPr>
      </w:pPr>
      <w:bookmarkStart w:colFirst="0" w:colLast="0" w:name="_n6m23qgo1yh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76" w:lineRule="auto"/>
        <w:rPr>
          <w:b w:val="1"/>
          <w:sz w:val="24"/>
          <w:szCs w:val="24"/>
        </w:rPr>
      </w:pPr>
      <w:bookmarkStart w:colFirst="0" w:colLast="0" w:name="_p82hjy8pk4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76" w:lineRule="auto"/>
        <w:rPr>
          <w:b w:val="1"/>
          <w:sz w:val="24"/>
          <w:szCs w:val="24"/>
        </w:rPr>
      </w:pPr>
      <w:bookmarkStart w:colFirst="0" w:colLast="0" w:name="_j04nf0sgzu4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76" w:lineRule="auto"/>
        <w:rPr>
          <w:b w:val="1"/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Genomförande</w:t>
      </w:r>
    </w:p>
    <w:p w:rsidR="00000000" w:rsidDel="00000000" w:rsidP="00000000" w:rsidRDefault="00000000" w:rsidRPr="00000000" w14:paraId="0000002E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Vid ombyggnad/ändring av tätskiktgolv skall golvbrunn bytas om denna inte uppfyller gällande branschregler, föreningen ansvar och bekostar byte av golvbrunn.</w:t>
      </w:r>
    </w:p>
    <w:p w:rsidR="00000000" w:rsidDel="00000000" w:rsidP="00000000" w:rsidRDefault="00000000" w:rsidRPr="00000000" w14:paraId="0000002F">
      <w:pPr>
        <w:spacing w:after="240" w:before="240" w:line="276" w:lineRule="auto"/>
        <w:rPr>
          <w:b w:val="1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rtl w:val="0"/>
        </w:rPr>
        <w:t xml:space="preserve">Bostadsrättsinnehavare ansvarar för att:</w:t>
      </w:r>
    </w:p>
    <w:p w:rsidR="00000000" w:rsidDel="00000000" w:rsidP="00000000" w:rsidRDefault="00000000" w:rsidRPr="00000000" w14:paraId="00000030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- arbetena genomförs enligt redovisad tid- och kontrollplan.</w:t>
        <w:br w:type="textWrapping"/>
        <w:t xml:space="preserve">- arbetspärm för egenkontroll finns på plats gällande VVS- och våtrumsarbeten - bevilja tillträde för besiktning/kontroll av föreningens representant</w:t>
        <w:br w:type="textWrapping"/>
        <w:t xml:space="preserve">- beakta befintliga injusteringsvärden, luft och vatten</w:t>
      </w:r>
    </w:p>
    <w:p w:rsidR="00000000" w:rsidDel="00000000" w:rsidP="00000000" w:rsidRDefault="00000000" w:rsidRPr="00000000" w14:paraId="00000031">
      <w:pPr>
        <w:spacing w:after="240" w:before="240" w:line="276" w:lineRule="auto"/>
        <w:rPr>
          <w:b w:val="1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rtl w:val="0"/>
        </w:rPr>
        <w:t xml:space="preserve">Bostadsrättsinnehavare ansvarar vid renovering av våtrum även att:</w:t>
      </w:r>
    </w:p>
    <w:p w:rsidR="00000000" w:rsidDel="00000000" w:rsidP="00000000" w:rsidRDefault="00000000" w:rsidRPr="00000000" w14:paraId="00000032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- arbetena utförs enligt branschregler säker vatteninstallation, säkra våtrum och övriga gällande branschregler.</w:t>
        <w:br w:type="textWrapping"/>
        <w:t xml:space="preserve">- Att fastighetens befintliga injusteringsvärden gällande luft och vatten bibehålls och verifieras - involvera besiktningsmanför en trestegs besiktning av våtrum</w:t>
      </w:r>
    </w:p>
    <w:p w:rsidR="00000000" w:rsidDel="00000000" w:rsidP="00000000" w:rsidRDefault="00000000" w:rsidRPr="00000000" w14:paraId="00000033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Vid arbeten som påverkar övriga boende/hyresgäster skall avisering ske minst 7 dagar i förväg. Avisering skall ske i port med period för renovering och kontaktuppgifter.</w:t>
      </w:r>
    </w:p>
    <w:p w:rsidR="00000000" w:rsidDel="00000000" w:rsidP="00000000" w:rsidRDefault="00000000" w:rsidRPr="00000000" w14:paraId="00000034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76" w:lineRule="auto"/>
        <w:rPr>
          <w:b w:val="1"/>
        </w:rPr>
      </w:pPr>
      <w:bookmarkStart w:colFirst="0" w:colLast="0" w:name="_c0rbtl7q0nte" w:id="0"/>
      <w:bookmarkEnd w:id="0"/>
      <w:r w:rsidDel="00000000" w:rsidR="00000000" w:rsidRPr="00000000">
        <w:rPr>
          <w:b w:val="1"/>
          <w:rtl w:val="0"/>
        </w:rPr>
        <w:t xml:space="preserve">Vid slutfört arbete skall bostadsrättsinnehavare</w:t>
      </w:r>
    </w:p>
    <w:p w:rsidR="00000000" w:rsidDel="00000000" w:rsidP="00000000" w:rsidRDefault="00000000" w:rsidRPr="00000000" w14:paraId="00000036">
      <w:pPr>
        <w:spacing w:after="240" w:before="240" w:line="276" w:lineRule="auto"/>
        <w:rPr/>
      </w:pPr>
      <w:bookmarkStart w:colFirst="0" w:colLast="0" w:name="_c0rbtl7q0nte" w:id="0"/>
      <w:bookmarkEnd w:id="0"/>
      <w:r w:rsidDel="00000000" w:rsidR="00000000" w:rsidRPr="00000000">
        <w:rPr>
          <w:rtl w:val="0"/>
        </w:rPr>
        <w:t xml:space="preserve">- klaranmäla arbetet till styrelsen</w:t>
        <w:br w:type="textWrapping"/>
        <w:t xml:space="preserve">- överlämna intyg om att VVS-installationen har skett enligt branschregler Säker vatteninstallation</w:t>
        <w:br w:type="textWrapping"/>
        <w:t xml:space="preserve">- överlämna intyg om att våtrum har utförts enligt senaste branschregler i enlighet GVKs branschregler säkra våtrum eller senaste branschregler via BBV</w:t>
        <w:br w:type="textWrapping"/>
        <w:t xml:space="preserve">- Verifiera att fastighetens injusteringsvärden gällande luft och vatten är bibehållna</w:t>
      </w:r>
    </w:p>
    <w:p w:rsidR="00000000" w:rsidDel="00000000" w:rsidP="00000000" w:rsidRDefault="00000000" w:rsidRPr="00000000" w14:paraId="00000037">
      <w:pPr>
        <w:spacing w:after="240" w:before="240" w:line="276" w:lineRule="auto"/>
        <w:rPr>
          <w:sz w:val="24"/>
          <w:szCs w:val="24"/>
        </w:rPr>
      </w:pPr>
      <w:bookmarkStart w:colFirst="0" w:colLast="0" w:name="_c0rbtl7q0n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ind w:left="0" w:firstLine="0"/>
        <w:rPr>
          <w:sz w:val="28"/>
          <w:szCs w:val="28"/>
        </w:rPr>
      </w:pPr>
      <w:bookmarkStart w:colFirst="0" w:colLast="0" w:name="_c0rbtl7q0nte" w:id="0"/>
      <w:bookmarkEnd w:id="0"/>
      <w:r w:rsidDel="00000000" w:rsidR="00000000" w:rsidRPr="00000000">
        <w:rPr>
          <w:sz w:val="28"/>
          <w:szCs w:val="28"/>
          <w:rtl w:val="0"/>
        </w:rPr>
        <w:t xml:space="preserve">Mvh. Styrelsen Brf. Ekehjelmstorget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-252617</wp:posOffset>
          </wp:positionV>
          <wp:extent cx="1714500" cy="681990"/>
          <wp:effectExtent b="0" l="0" r="0" t="0"/>
          <wp:wrapSquare wrapText="bothSides" distB="0" distT="0" distL="114300" distR="114300"/>
          <wp:docPr descr="Brf Ekehjelmstorget" id="1" name="image1.png"/>
          <a:graphic>
            <a:graphicData uri="http://schemas.openxmlformats.org/drawingml/2006/picture">
              <pic:pic>
                <pic:nvPicPr>
                  <pic:cNvPr descr="Brf Ekehjelmstorge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0" cy="681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